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CE" w:rsidRDefault="00BC4FCE" w:rsidP="00BC4FCE">
      <w:pPr>
        <w:widowControl w:val="0"/>
        <w:spacing w:after="0"/>
        <w:ind w:left="-349" w:right="-711"/>
        <w:jc w:val="center"/>
        <w:rPr>
          <w:rFonts w:ascii="Arial" w:hAnsi="Arial" w:cs="Arial"/>
          <w:color w:val="0070C0"/>
          <w:sz w:val="22"/>
          <w:szCs w:val="22"/>
        </w:rPr>
      </w:pPr>
    </w:p>
    <w:p w:rsidR="00BC4FCE" w:rsidRDefault="00BC4FCE" w:rsidP="00BC4FCE">
      <w:pPr>
        <w:widowControl w:val="0"/>
        <w:spacing w:after="0"/>
        <w:ind w:left="-349" w:right="-711"/>
        <w:jc w:val="center"/>
        <w:rPr>
          <w:rFonts w:ascii="Arial" w:hAnsi="Arial" w:cs="Arial"/>
          <w:color w:val="0070C0"/>
          <w:sz w:val="22"/>
          <w:szCs w:val="22"/>
        </w:rPr>
      </w:pPr>
    </w:p>
    <w:p w:rsidR="00BC4FCE" w:rsidRPr="00BC4FCE" w:rsidRDefault="00BC4FCE" w:rsidP="00BC4FCE">
      <w:pPr>
        <w:widowControl w:val="0"/>
        <w:spacing w:after="0"/>
        <w:ind w:left="-349" w:right="-711"/>
        <w:jc w:val="center"/>
        <w:rPr>
          <w:rFonts w:ascii="Arial" w:hAnsi="Arial" w:cs="Arial"/>
          <w:color w:val="0070C0"/>
          <w:sz w:val="24"/>
          <w:szCs w:val="24"/>
        </w:rPr>
      </w:pPr>
      <w:r w:rsidRPr="00BC4FCE">
        <w:rPr>
          <w:rFonts w:ascii="Arial" w:hAnsi="Arial" w:cs="Arial"/>
          <w:color w:val="0070C0"/>
          <w:sz w:val="24"/>
          <w:szCs w:val="24"/>
        </w:rPr>
        <w:t>Aktivnosti su besplatne i odvijaju u prostoru Centra za informiranje i savjetovanje o karijeri (CISOK) na adresi dr. Ante Starčevića 29, 20000 Dubrovnik.</w:t>
      </w:r>
    </w:p>
    <w:p w:rsidR="00BC44D6" w:rsidRPr="00BC4FCE" w:rsidRDefault="00BC4FCE" w:rsidP="00BC44D6">
      <w:pPr>
        <w:widowControl w:val="0"/>
        <w:spacing w:after="0"/>
        <w:ind w:left="-349" w:right="-711"/>
        <w:jc w:val="center"/>
        <w:rPr>
          <w:rFonts w:ascii="Arial" w:hAnsi="Arial" w:cs="Arial"/>
          <w:color w:val="0070C0"/>
          <w:sz w:val="24"/>
          <w:szCs w:val="24"/>
        </w:rPr>
      </w:pPr>
      <w:r w:rsidRPr="00BC4FCE">
        <w:rPr>
          <w:rFonts w:ascii="Arial" w:hAnsi="Arial" w:cs="Arial"/>
          <w:color w:val="0070C0"/>
          <w:sz w:val="24"/>
          <w:szCs w:val="24"/>
        </w:rPr>
        <w:t>U tablici pronađite aktivnost za sebe i prijavite se na broj telefona:</w:t>
      </w:r>
      <w:bookmarkStart w:id="0" w:name="_GoBack"/>
      <w:bookmarkEnd w:id="0"/>
    </w:p>
    <w:p w:rsidR="00BC4FCE" w:rsidRPr="00BC4FCE" w:rsidRDefault="00BC4FCE" w:rsidP="00BC4FCE">
      <w:pPr>
        <w:widowControl w:val="0"/>
        <w:spacing w:after="0"/>
        <w:ind w:left="-349" w:right="-711"/>
        <w:jc w:val="center"/>
        <w:rPr>
          <w:rFonts w:ascii="Arial" w:hAnsi="Arial" w:cs="Arial"/>
          <w:color w:val="0070C0"/>
          <w:sz w:val="24"/>
          <w:szCs w:val="24"/>
        </w:rPr>
      </w:pPr>
      <w:r w:rsidRPr="00BC4FCE">
        <w:rPr>
          <w:rFonts w:ascii="Arial" w:hAnsi="Arial" w:cs="Arial"/>
          <w:color w:val="0070C0"/>
          <w:sz w:val="24"/>
          <w:szCs w:val="24"/>
        </w:rPr>
        <w:t xml:space="preserve">  (020) 641-380</w:t>
      </w:r>
    </w:p>
    <w:p w:rsidR="00BC4FCE" w:rsidRPr="00BC4FCE" w:rsidRDefault="00BC4FCE" w:rsidP="00BC4FCE">
      <w:pPr>
        <w:widowControl w:val="0"/>
        <w:spacing w:after="0"/>
        <w:ind w:right="-711"/>
        <w:rPr>
          <w:rFonts w:ascii="Arial" w:hAnsi="Arial" w:cs="Arial"/>
          <w:color w:val="0070C0"/>
          <w:sz w:val="24"/>
          <w:szCs w:val="24"/>
        </w:rPr>
      </w:pPr>
    </w:p>
    <w:p w:rsidR="000569A6" w:rsidRPr="00F65723" w:rsidRDefault="000569A6" w:rsidP="007C5C57">
      <w:pPr>
        <w:widowControl w:val="0"/>
        <w:spacing w:after="0"/>
        <w:ind w:left="-349" w:right="-711"/>
        <w:jc w:val="center"/>
        <w:rPr>
          <w:rFonts w:ascii="Arial" w:hAnsi="Arial" w:cs="Arial"/>
          <w:bCs/>
          <w:color w:val="0070C0"/>
          <w:sz w:val="22"/>
          <w:szCs w:val="22"/>
        </w:rPr>
      </w:pPr>
    </w:p>
    <w:tbl>
      <w:tblPr>
        <w:tblStyle w:val="Svijetlipopis-Isticanje2"/>
        <w:tblW w:w="11081" w:type="dxa"/>
        <w:tblInd w:w="-885" w:type="dxa"/>
        <w:tblLook w:val="01E0"/>
      </w:tblPr>
      <w:tblGrid>
        <w:gridCol w:w="8431"/>
        <w:gridCol w:w="1375"/>
        <w:gridCol w:w="1275"/>
      </w:tblGrid>
      <w:tr w:rsidR="000D6CD6" w:rsidRPr="00E72B8E" w:rsidTr="00B11E4B">
        <w:trPr>
          <w:cnfStyle w:val="100000000000"/>
          <w:trHeight w:val="177"/>
        </w:trPr>
        <w:tc>
          <w:tcPr>
            <w:cnfStyle w:val="001000000000"/>
            <w:tcW w:w="8431" w:type="dxa"/>
          </w:tcPr>
          <w:p w:rsidR="000D6CD6" w:rsidRPr="008F1D53" w:rsidRDefault="000D6CD6" w:rsidP="00AC41D1">
            <w:pPr>
              <w:widowControl w:val="0"/>
              <w:jc w:val="center"/>
              <w:rPr>
                <w:rFonts w:ascii="Arial" w:hAnsi="Arial" w:cs="Arial"/>
                <w:color w:val="0070C0"/>
              </w:rPr>
            </w:pPr>
            <w:r w:rsidRPr="008F1D53">
              <w:rPr>
                <w:rFonts w:ascii="Arial" w:hAnsi="Arial" w:cs="Arial"/>
                <w:color w:val="0070C0"/>
              </w:rPr>
              <w:t>AKTIVNOST</w:t>
            </w:r>
          </w:p>
        </w:tc>
        <w:tc>
          <w:tcPr>
            <w:cnfStyle w:val="000100000000"/>
            <w:tcW w:w="2650" w:type="dxa"/>
            <w:gridSpan w:val="2"/>
            <w:vAlign w:val="center"/>
          </w:tcPr>
          <w:p w:rsidR="000D6CD6" w:rsidRPr="00873D78" w:rsidRDefault="000D6CD6" w:rsidP="00FE2BA7">
            <w:pPr>
              <w:widowControl w:val="0"/>
              <w:tabs>
                <w:tab w:val="left" w:pos="525"/>
                <w:tab w:val="center" w:pos="991"/>
              </w:tabs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2060"/>
              </w:rPr>
              <w:t xml:space="preserve">DATUM           </w:t>
            </w:r>
            <w:r w:rsidRPr="00873D78">
              <w:rPr>
                <w:rFonts w:ascii="Arial" w:hAnsi="Arial" w:cs="Arial"/>
                <w:color w:val="002060"/>
              </w:rPr>
              <w:t>VRIJEME</w:t>
            </w:r>
          </w:p>
        </w:tc>
      </w:tr>
      <w:tr w:rsidR="0065289C" w:rsidRPr="00E72B8E" w:rsidTr="00B11E4B">
        <w:trPr>
          <w:cnfStyle w:val="000000100000"/>
          <w:trHeight w:val="487"/>
        </w:trPr>
        <w:tc>
          <w:tcPr>
            <w:cnfStyle w:val="001000000000"/>
            <w:tcW w:w="8431" w:type="dxa"/>
          </w:tcPr>
          <w:p w:rsidR="0065289C" w:rsidRPr="00BC4FCE" w:rsidRDefault="0065289C" w:rsidP="003F7644">
            <w:pPr>
              <w:widowControl w:val="0"/>
              <w:spacing w:after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7D7992" w:rsidRPr="00BC4FCE" w:rsidRDefault="000569A6" w:rsidP="007D7992">
            <w:pPr>
              <w:widowControl w:val="0"/>
              <w:jc w:val="both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BC4FCE"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  <w:t xml:space="preserve">Radionica: </w:t>
            </w:r>
            <w:r w:rsidR="00AA3BB3" w:rsidRPr="00BC4FCE"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  <w:t>Moji interesi</w:t>
            </w:r>
          </w:p>
          <w:p w:rsidR="00D4318A" w:rsidRPr="00BC4FCE" w:rsidRDefault="00AA3BB3" w:rsidP="000569A6">
            <w:pPr>
              <w:widowControl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4FCE">
              <w:rPr>
                <w:rFonts w:ascii="Arial" w:hAnsi="Arial" w:cs="Arial"/>
                <w:b w:val="0"/>
                <w:bCs w:val="0"/>
                <w:color w:val="0070C0"/>
                <w:sz w:val="22"/>
                <w:szCs w:val="22"/>
              </w:rPr>
              <w:t xml:space="preserve">Aktivnost je namijenjena učenicima </w:t>
            </w:r>
            <w:r w:rsidR="000569A6" w:rsidRPr="00BC4FCE">
              <w:rPr>
                <w:rFonts w:ascii="Arial" w:hAnsi="Arial" w:cs="Arial"/>
                <w:b w:val="0"/>
                <w:bCs w:val="0"/>
                <w:color w:val="0070C0"/>
                <w:sz w:val="22"/>
                <w:szCs w:val="22"/>
              </w:rPr>
              <w:t>završnih razreda</w:t>
            </w:r>
            <w:r w:rsidRPr="00BC4FCE">
              <w:rPr>
                <w:rFonts w:ascii="Arial" w:hAnsi="Arial" w:cs="Arial"/>
                <w:b w:val="0"/>
                <w:bCs w:val="0"/>
                <w:color w:val="0070C0"/>
                <w:sz w:val="22"/>
                <w:szCs w:val="22"/>
              </w:rPr>
              <w:t xml:space="preserve"> osnovne škole s ciljem što lakšeg odabira budućeg zanimanja. Na radionici će se učenici upoznati s mogućnostima portala e- Usmjeravanje te će na praktičnom dijelu riješiti upitnik interesa i kompetencija Moj izbor. </w:t>
            </w:r>
          </w:p>
        </w:tc>
        <w:tc>
          <w:tcPr>
            <w:cnfStyle w:val="000010000000"/>
            <w:tcW w:w="1375" w:type="dxa"/>
            <w:vAlign w:val="center"/>
          </w:tcPr>
          <w:p w:rsidR="00FE2BA7" w:rsidRDefault="00FE2BA7" w:rsidP="00FE2BA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FE2BA7" w:rsidRDefault="00FE2BA7" w:rsidP="00FE2BA7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  <w:p w:rsidR="0065289C" w:rsidRDefault="00BC44D6" w:rsidP="00FE2BA7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12</w:t>
            </w:r>
            <w:r w:rsidR="00BC4FCE">
              <w:rPr>
                <w:rFonts w:ascii="Arial" w:hAnsi="Arial" w:cs="Arial"/>
                <w:color w:val="0070C0"/>
              </w:rPr>
              <w:t>.,</w:t>
            </w:r>
            <w:r w:rsidR="000F1E8D">
              <w:rPr>
                <w:rFonts w:ascii="Arial" w:hAnsi="Arial" w:cs="Arial"/>
                <w:color w:val="0070C0"/>
              </w:rPr>
              <w:t>13. i 14</w:t>
            </w:r>
            <w:r w:rsidR="009D3A48" w:rsidRPr="009D3A48">
              <w:rPr>
                <w:rFonts w:ascii="Arial" w:hAnsi="Arial" w:cs="Arial"/>
                <w:color w:val="0070C0"/>
              </w:rPr>
              <w:t>.</w:t>
            </w:r>
            <w:r w:rsidR="009D3A48">
              <w:rPr>
                <w:rFonts w:ascii="Arial" w:hAnsi="Arial" w:cs="Arial"/>
                <w:color w:val="0070C0"/>
              </w:rPr>
              <w:t xml:space="preserve"> </w:t>
            </w:r>
            <w:r w:rsidR="00455787">
              <w:rPr>
                <w:rFonts w:ascii="Arial" w:hAnsi="Arial" w:cs="Arial"/>
                <w:color w:val="0070C0"/>
              </w:rPr>
              <w:t>2</w:t>
            </w:r>
            <w:r w:rsidR="009D3A48" w:rsidRPr="009D3A48">
              <w:rPr>
                <w:rFonts w:ascii="Arial" w:hAnsi="Arial" w:cs="Arial"/>
                <w:color w:val="0070C0"/>
              </w:rPr>
              <w:t>. 20</w:t>
            </w:r>
            <w:r w:rsidR="00337115">
              <w:rPr>
                <w:rFonts w:ascii="Arial" w:hAnsi="Arial" w:cs="Arial"/>
                <w:color w:val="0070C0"/>
              </w:rPr>
              <w:t>20</w:t>
            </w:r>
            <w:r w:rsidR="009D3A48" w:rsidRPr="009D3A48">
              <w:rPr>
                <w:rFonts w:ascii="Arial" w:hAnsi="Arial" w:cs="Arial"/>
                <w:color w:val="0070C0"/>
              </w:rPr>
              <w:t>.</w:t>
            </w:r>
          </w:p>
          <w:p w:rsidR="00FE2BA7" w:rsidRDefault="00FE2BA7" w:rsidP="00FE2BA7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  <w:p w:rsidR="00FE2BA7" w:rsidRPr="009D3A48" w:rsidRDefault="00FE2BA7" w:rsidP="000F1E8D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cnfStyle w:val="000100000000"/>
            <w:tcW w:w="1275" w:type="dxa"/>
            <w:vAlign w:val="center"/>
          </w:tcPr>
          <w:p w:rsidR="00FE2BA7" w:rsidRDefault="00FE2BA7" w:rsidP="00FE2BA7">
            <w:pPr>
              <w:spacing w:after="0"/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65289C" w:rsidRDefault="007D0D31" w:rsidP="00FE2BA7">
            <w:pPr>
              <w:spacing w:after="0"/>
              <w:jc w:val="center"/>
              <w:rPr>
                <w:rFonts w:ascii="Arial" w:hAnsi="Arial" w:cs="Arial"/>
                <w:b w:val="0"/>
                <w:color w:val="0070C0"/>
              </w:rPr>
            </w:pPr>
            <w:r>
              <w:rPr>
                <w:rFonts w:ascii="Arial" w:hAnsi="Arial" w:cs="Arial"/>
                <w:b w:val="0"/>
                <w:color w:val="0070C0"/>
              </w:rPr>
              <w:t>1</w:t>
            </w:r>
            <w:r w:rsidR="00FE2BA7">
              <w:rPr>
                <w:rFonts w:ascii="Arial" w:hAnsi="Arial" w:cs="Arial"/>
                <w:b w:val="0"/>
                <w:color w:val="0070C0"/>
              </w:rPr>
              <w:t>0</w:t>
            </w:r>
            <w:r>
              <w:rPr>
                <w:rFonts w:ascii="Arial" w:hAnsi="Arial" w:cs="Arial"/>
                <w:b w:val="0"/>
                <w:color w:val="0070C0"/>
              </w:rPr>
              <w:t>:00</w:t>
            </w:r>
          </w:p>
          <w:p w:rsidR="00FE2BA7" w:rsidRDefault="000F1E8D" w:rsidP="00FE2BA7">
            <w:pPr>
              <w:spacing w:after="0"/>
              <w:jc w:val="center"/>
              <w:rPr>
                <w:rFonts w:ascii="Arial" w:hAnsi="Arial" w:cs="Arial"/>
                <w:b w:val="0"/>
                <w:color w:val="0070C0"/>
              </w:rPr>
            </w:pPr>
            <w:r>
              <w:rPr>
                <w:rFonts w:ascii="Arial" w:hAnsi="Arial" w:cs="Arial"/>
                <w:b w:val="0"/>
                <w:color w:val="0070C0"/>
              </w:rPr>
              <w:t>i</w:t>
            </w:r>
          </w:p>
          <w:p w:rsidR="00FE2BA7" w:rsidRPr="009D0228" w:rsidRDefault="000F1E8D" w:rsidP="00FE2BA7">
            <w:pPr>
              <w:spacing w:after="0"/>
              <w:jc w:val="center"/>
              <w:rPr>
                <w:rFonts w:ascii="Arial" w:hAnsi="Arial" w:cs="Arial"/>
                <w:b w:val="0"/>
                <w:color w:val="0070C0"/>
              </w:rPr>
            </w:pPr>
            <w:r>
              <w:rPr>
                <w:rFonts w:ascii="Arial" w:hAnsi="Arial" w:cs="Arial"/>
                <w:b w:val="0"/>
                <w:color w:val="0070C0"/>
              </w:rPr>
              <w:t>14</w:t>
            </w:r>
            <w:r w:rsidR="00FE2BA7">
              <w:rPr>
                <w:rFonts w:ascii="Arial" w:hAnsi="Arial" w:cs="Arial"/>
                <w:b w:val="0"/>
                <w:color w:val="0070C0"/>
              </w:rPr>
              <w:t>:00</w:t>
            </w:r>
          </w:p>
        </w:tc>
      </w:tr>
      <w:tr w:rsidR="008F1D53" w:rsidRPr="00E72B8E" w:rsidTr="00B11E4B">
        <w:trPr>
          <w:cnfStyle w:val="010000000000"/>
          <w:trHeight w:val="1320"/>
        </w:trPr>
        <w:tc>
          <w:tcPr>
            <w:cnfStyle w:val="001000000000"/>
            <w:tcW w:w="8431" w:type="dxa"/>
            <w:tcBorders>
              <w:bottom w:val="single" w:sz="4" w:space="0" w:color="F4B083" w:themeColor="accent2" w:themeTint="99"/>
            </w:tcBorders>
          </w:tcPr>
          <w:p w:rsidR="008F1D53" w:rsidRPr="00BC4FCE" w:rsidRDefault="008F1D53" w:rsidP="00AA4A11">
            <w:pPr>
              <w:widowControl w:val="0"/>
              <w:spacing w:after="0"/>
              <w:jc w:val="both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</w:p>
          <w:p w:rsidR="008F1D53" w:rsidRPr="00BC4FCE" w:rsidRDefault="000569A6" w:rsidP="00AA4A11">
            <w:pPr>
              <w:widowControl w:val="0"/>
              <w:spacing w:after="0"/>
              <w:jc w:val="both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BC4FCE"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  <w:t xml:space="preserve">Predavanje: </w:t>
            </w:r>
            <w:r w:rsidR="00AA3BB3" w:rsidRPr="00BC4FCE"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  <w:t>Kamo nakon osnovne škole</w:t>
            </w:r>
            <w:r w:rsidR="00364E23" w:rsidRPr="00BC4FCE"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  <w:t>?</w:t>
            </w:r>
          </w:p>
          <w:p w:rsidR="00BC4FCE" w:rsidRDefault="00BC4FCE" w:rsidP="00AA3BB3">
            <w:pPr>
              <w:widowControl w:val="0"/>
              <w:spacing w:after="0"/>
              <w:jc w:val="both"/>
              <w:rPr>
                <w:rFonts w:ascii="Arial" w:hAnsi="Arial" w:cs="Arial"/>
                <w:bCs w:val="0"/>
                <w:color w:val="0070C0"/>
                <w:sz w:val="22"/>
                <w:szCs w:val="22"/>
              </w:rPr>
            </w:pPr>
          </w:p>
          <w:p w:rsidR="00364E23" w:rsidRPr="00BC4FCE" w:rsidRDefault="00AA3BB3" w:rsidP="00AA3BB3">
            <w:pPr>
              <w:widowControl w:val="0"/>
              <w:spacing w:after="0"/>
              <w:jc w:val="both"/>
              <w:rPr>
                <w:rFonts w:ascii="Arial" w:hAnsi="Arial" w:cs="Arial"/>
                <w:b w:val="0"/>
                <w:bCs w:val="0"/>
                <w:color w:val="0070C0"/>
                <w:sz w:val="22"/>
                <w:szCs w:val="22"/>
              </w:rPr>
            </w:pPr>
            <w:r w:rsidRPr="00BC4FCE">
              <w:rPr>
                <w:rFonts w:ascii="Arial" w:hAnsi="Arial" w:cs="Arial"/>
                <w:b w:val="0"/>
                <w:bCs w:val="0"/>
                <w:color w:val="0070C0"/>
                <w:sz w:val="22"/>
                <w:szCs w:val="22"/>
              </w:rPr>
              <w:t>Učenici će saznati koji obrazovni programi postoje u županiji, razliku između gimnazije i strukovnih škola, koje predrasude o pojedinim zanimanjima treba razbiti te o sustavu bodovanja prilikom upisa.</w:t>
            </w:r>
          </w:p>
        </w:tc>
        <w:tc>
          <w:tcPr>
            <w:cnfStyle w:val="000010000000"/>
            <w:tcW w:w="1375" w:type="dxa"/>
            <w:tcBorders>
              <w:bottom w:val="single" w:sz="4" w:space="0" w:color="F4B083" w:themeColor="accent2" w:themeTint="99"/>
            </w:tcBorders>
            <w:vAlign w:val="center"/>
          </w:tcPr>
          <w:p w:rsidR="008F1D53" w:rsidRDefault="008F1D53" w:rsidP="00FE2BA7">
            <w:pPr>
              <w:widowControl w:val="0"/>
              <w:spacing w:after="0" w:line="600" w:lineRule="auto"/>
              <w:jc w:val="center"/>
              <w:rPr>
                <w:rFonts w:ascii="Arial" w:hAnsi="Arial" w:cs="Arial"/>
                <w:color w:val="0070C0"/>
              </w:rPr>
            </w:pPr>
          </w:p>
          <w:p w:rsidR="008F1D53" w:rsidRPr="00BC4FCE" w:rsidRDefault="006625B6" w:rsidP="00FE2BA7">
            <w:pPr>
              <w:widowControl w:val="0"/>
              <w:spacing w:after="0" w:line="600" w:lineRule="auto"/>
              <w:jc w:val="center"/>
              <w:rPr>
                <w:rFonts w:ascii="Arial" w:hAnsi="Arial" w:cs="Arial"/>
                <w:b w:val="0"/>
                <w:color w:val="0070C0"/>
              </w:rPr>
            </w:pPr>
            <w:r w:rsidRPr="00BC4FCE">
              <w:rPr>
                <w:rFonts w:ascii="Arial" w:hAnsi="Arial" w:cs="Arial"/>
                <w:b w:val="0"/>
                <w:color w:val="0070C0"/>
              </w:rPr>
              <w:t>25</w:t>
            </w:r>
            <w:r w:rsidR="008F1D53" w:rsidRPr="00BC4FCE">
              <w:rPr>
                <w:rFonts w:ascii="Arial" w:hAnsi="Arial" w:cs="Arial"/>
                <w:b w:val="0"/>
                <w:color w:val="0070C0"/>
              </w:rPr>
              <w:t xml:space="preserve">. </w:t>
            </w:r>
            <w:r w:rsidR="00455787" w:rsidRPr="00BC4FCE">
              <w:rPr>
                <w:rFonts w:ascii="Arial" w:hAnsi="Arial" w:cs="Arial"/>
                <w:b w:val="0"/>
                <w:color w:val="0070C0"/>
              </w:rPr>
              <w:t>2</w:t>
            </w:r>
            <w:r w:rsidR="008F1D53" w:rsidRPr="00BC4FCE">
              <w:rPr>
                <w:rFonts w:ascii="Arial" w:hAnsi="Arial" w:cs="Arial"/>
                <w:b w:val="0"/>
                <w:color w:val="0070C0"/>
              </w:rPr>
              <w:t>. 20</w:t>
            </w:r>
            <w:r w:rsidR="00337115" w:rsidRPr="00BC4FCE">
              <w:rPr>
                <w:rFonts w:ascii="Arial" w:hAnsi="Arial" w:cs="Arial"/>
                <w:b w:val="0"/>
                <w:color w:val="0070C0"/>
              </w:rPr>
              <w:t>20</w:t>
            </w:r>
            <w:r w:rsidR="008F1D53" w:rsidRPr="00BC4FCE">
              <w:rPr>
                <w:rFonts w:ascii="Arial" w:hAnsi="Arial" w:cs="Arial"/>
                <w:b w:val="0"/>
                <w:color w:val="0070C0"/>
              </w:rPr>
              <w:t>.</w:t>
            </w:r>
          </w:p>
        </w:tc>
        <w:tc>
          <w:tcPr>
            <w:cnfStyle w:val="000100000000"/>
            <w:tcW w:w="1275" w:type="dxa"/>
            <w:tcBorders>
              <w:bottom w:val="single" w:sz="4" w:space="0" w:color="F4B083" w:themeColor="accent2" w:themeTint="99"/>
            </w:tcBorders>
            <w:vAlign w:val="center"/>
          </w:tcPr>
          <w:p w:rsidR="008F1D53" w:rsidRDefault="008F1D53" w:rsidP="00FE2BA7">
            <w:pPr>
              <w:widowControl w:val="0"/>
              <w:spacing w:after="0"/>
              <w:jc w:val="center"/>
              <w:rPr>
                <w:rFonts w:ascii="Arial" w:hAnsi="Arial" w:cs="Arial"/>
                <w:b w:val="0"/>
                <w:color w:val="0070C0"/>
              </w:rPr>
            </w:pPr>
            <w:r w:rsidRPr="00301B9A">
              <w:rPr>
                <w:rFonts w:ascii="Arial" w:hAnsi="Arial" w:cs="Arial"/>
                <w:b w:val="0"/>
                <w:color w:val="0070C0"/>
              </w:rPr>
              <w:t>10:00</w:t>
            </w:r>
          </w:p>
          <w:p w:rsidR="000F1E8D" w:rsidRDefault="000F1E8D" w:rsidP="00FE2BA7">
            <w:pPr>
              <w:widowControl w:val="0"/>
              <w:spacing w:after="0"/>
              <w:jc w:val="center"/>
              <w:rPr>
                <w:rFonts w:ascii="Arial" w:hAnsi="Arial" w:cs="Arial"/>
                <w:b w:val="0"/>
                <w:color w:val="0070C0"/>
              </w:rPr>
            </w:pPr>
            <w:r>
              <w:rPr>
                <w:rFonts w:ascii="Arial" w:hAnsi="Arial" w:cs="Arial"/>
                <w:b w:val="0"/>
                <w:color w:val="0070C0"/>
              </w:rPr>
              <w:t>i</w:t>
            </w:r>
          </w:p>
          <w:p w:rsidR="000F1E8D" w:rsidRPr="009D0228" w:rsidRDefault="000F1E8D" w:rsidP="00FE2BA7">
            <w:pPr>
              <w:widowControl w:val="0"/>
              <w:spacing w:after="0"/>
              <w:jc w:val="center"/>
              <w:rPr>
                <w:rFonts w:ascii="Arial" w:hAnsi="Arial" w:cs="Arial"/>
                <w:b w:val="0"/>
                <w:color w:val="0070C0"/>
              </w:rPr>
            </w:pPr>
            <w:r>
              <w:rPr>
                <w:rFonts w:ascii="Arial" w:hAnsi="Arial" w:cs="Arial"/>
                <w:b w:val="0"/>
                <w:color w:val="0070C0"/>
              </w:rPr>
              <w:t>14:00</w:t>
            </w:r>
          </w:p>
        </w:tc>
      </w:tr>
    </w:tbl>
    <w:p w:rsidR="00364E23" w:rsidRDefault="00364E23" w:rsidP="00364E23">
      <w:pPr>
        <w:widowControl w:val="0"/>
        <w:spacing w:after="0"/>
        <w:ind w:left="-709" w:right="-711"/>
      </w:pPr>
    </w:p>
    <w:p w:rsidR="00BC4FCE" w:rsidRDefault="00BC4FCE" w:rsidP="00BC4FCE">
      <w:pPr>
        <w:widowControl w:val="0"/>
        <w:spacing w:after="0"/>
        <w:ind w:left="-709" w:right="-711"/>
        <w:rPr>
          <w:rFonts w:ascii="Arial" w:hAnsi="Arial" w:cs="Arial"/>
          <w:color w:val="0070C0"/>
          <w:szCs w:val="22"/>
        </w:rPr>
      </w:pPr>
    </w:p>
    <w:sectPr w:rsidR="00BC4FCE" w:rsidSect="00111DFD">
      <w:headerReference w:type="default" r:id="rId7"/>
      <w:pgSz w:w="11906" w:h="16838"/>
      <w:pgMar w:top="13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D2" w:rsidRDefault="00B238D2" w:rsidP="000D6CD6">
      <w:pPr>
        <w:spacing w:after="0" w:line="240" w:lineRule="auto"/>
      </w:pPr>
      <w:r>
        <w:separator/>
      </w:r>
    </w:p>
  </w:endnote>
  <w:endnote w:type="continuationSeparator" w:id="0">
    <w:p w:rsidR="00B238D2" w:rsidRDefault="00B238D2" w:rsidP="000D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D2" w:rsidRDefault="00B238D2" w:rsidP="000D6CD6">
      <w:pPr>
        <w:spacing w:after="0" w:line="240" w:lineRule="auto"/>
      </w:pPr>
      <w:r>
        <w:separator/>
      </w:r>
    </w:p>
  </w:footnote>
  <w:footnote w:type="continuationSeparator" w:id="0">
    <w:p w:rsidR="00B238D2" w:rsidRDefault="00B238D2" w:rsidP="000D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16" w:rsidRPr="00BD4EA4" w:rsidRDefault="00263F3F" w:rsidP="00515406">
    <w:pPr>
      <w:pStyle w:val="Zaglavlje"/>
      <w:jc w:val="center"/>
      <w:rPr>
        <w:rFonts w:ascii="Arial" w:hAnsi="Arial" w:cs="Arial"/>
        <w:b/>
        <w:sz w:val="22"/>
        <w:szCs w:val="22"/>
      </w:rPr>
    </w:pPr>
    <w:r w:rsidRPr="00BD4EA4">
      <w:rPr>
        <w:rFonts w:ascii="Arial" w:hAnsi="Arial" w:cs="Arial"/>
        <w:b/>
        <w:bCs/>
        <w:noProof/>
        <w:kern w:val="32"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5357495</wp:posOffset>
          </wp:positionH>
          <wp:positionV relativeFrom="paragraph">
            <wp:posOffset>-307340</wp:posOffset>
          </wp:positionV>
          <wp:extent cx="676275" cy="495300"/>
          <wp:effectExtent l="0" t="0" r="9525" b="0"/>
          <wp:wrapNone/>
          <wp:docPr id="8" name="Picture 8" descr="HZ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ZZ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01" cy="4967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4EA4">
      <w:rPr>
        <w:rFonts w:ascii="Arial" w:hAnsi="Arial" w:cs="Arial"/>
        <w:b/>
        <w:noProof/>
        <w:color w:val="auto"/>
        <w:kern w:val="0"/>
        <w:sz w:val="22"/>
        <w:szCs w:val="22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-307339</wp:posOffset>
          </wp:positionV>
          <wp:extent cx="1285875" cy="495300"/>
          <wp:effectExtent l="0" t="0" r="9525" b="0"/>
          <wp:wrapNone/>
          <wp:docPr id="9" name="Picture 9" descr="Cisok logo vel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ok logo velik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BD4EA4">
      <w:rPr>
        <w:rFonts w:ascii="Arial" w:hAnsi="Arial" w:cs="Arial"/>
        <w:b/>
        <w:sz w:val="22"/>
        <w:szCs w:val="22"/>
      </w:rPr>
      <w:t>HRVATSKI ZAVOD ZA ZAPOŠLJAVANJE</w:t>
    </w:r>
  </w:p>
  <w:p w:rsidR="00BD4EA4" w:rsidRPr="00BD4EA4" w:rsidRDefault="00263F3F" w:rsidP="00515406">
    <w:pPr>
      <w:pStyle w:val="Zaglavlje"/>
      <w:jc w:val="center"/>
      <w:rPr>
        <w:rFonts w:ascii="Arial" w:hAnsi="Arial" w:cs="Arial"/>
        <w:b/>
        <w:sz w:val="22"/>
        <w:szCs w:val="22"/>
      </w:rPr>
    </w:pPr>
    <w:r w:rsidRPr="00BD4EA4">
      <w:rPr>
        <w:rFonts w:ascii="Arial" w:hAnsi="Arial" w:cs="Arial"/>
        <w:b/>
        <w:sz w:val="22"/>
        <w:szCs w:val="22"/>
      </w:rPr>
      <w:t>PODRUČNI URED DUBROVNIK</w:t>
    </w:r>
  </w:p>
  <w:p w:rsidR="003073CC" w:rsidRPr="00627E8F" w:rsidRDefault="00263F3F" w:rsidP="003073CC">
    <w:pPr>
      <w:widowControl w:val="0"/>
      <w:spacing w:after="0"/>
      <w:jc w:val="center"/>
      <w:rPr>
        <w:rFonts w:ascii="Arial" w:hAnsi="Arial" w:cs="Arial"/>
        <w:b/>
        <w:bCs/>
        <w:color w:val="FF0000"/>
        <w:sz w:val="24"/>
        <w:szCs w:val="22"/>
      </w:rPr>
    </w:pPr>
    <w:r w:rsidRPr="00627E8F">
      <w:rPr>
        <w:rFonts w:ascii="Arial" w:hAnsi="Arial" w:cs="Arial"/>
        <w:b/>
        <w:bCs/>
        <w:color w:val="FF0000"/>
        <w:sz w:val="24"/>
        <w:szCs w:val="22"/>
      </w:rPr>
      <w:t>CENTAR ZA INFORMIRANJE I SAVJETOVANJE O KARIJERI</w:t>
    </w:r>
  </w:p>
  <w:p w:rsidR="003073CC" w:rsidRPr="00BD4EA4" w:rsidRDefault="00263F3F" w:rsidP="003073CC">
    <w:pPr>
      <w:pStyle w:val="Zaglavlje"/>
      <w:jc w:val="center"/>
      <w:rPr>
        <w:b/>
        <w:color w:val="0070C0"/>
        <w:sz w:val="22"/>
        <w:szCs w:val="22"/>
      </w:rPr>
    </w:pPr>
    <w:r w:rsidRPr="00BD4EA4">
      <w:rPr>
        <w:rFonts w:ascii="Arial" w:hAnsi="Arial" w:cs="Arial"/>
        <w:b/>
        <w:color w:val="0070C0"/>
        <w:sz w:val="22"/>
        <w:szCs w:val="22"/>
      </w:rPr>
      <w:t xml:space="preserve">RADIONICE U </w:t>
    </w:r>
    <w:r w:rsidR="00732AC0">
      <w:rPr>
        <w:rFonts w:ascii="Arial" w:hAnsi="Arial" w:cs="Arial"/>
        <w:b/>
        <w:color w:val="0070C0"/>
        <w:sz w:val="22"/>
        <w:szCs w:val="22"/>
      </w:rPr>
      <w:t>VELJAČI</w:t>
    </w:r>
    <w:r w:rsidR="009D3A48">
      <w:rPr>
        <w:rFonts w:ascii="Arial" w:hAnsi="Arial" w:cs="Arial"/>
        <w:b/>
        <w:color w:val="0070C0"/>
        <w:sz w:val="22"/>
        <w:szCs w:val="22"/>
      </w:rPr>
      <w:t xml:space="preserve"> 20</w:t>
    </w:r>
    <w:r w:rsidR="00364E23">
      <w:rPr>
        <w:rFonts w:ascii="Arial" w:hAnsi="Arial" w:cs="Arial"/>
        <w:b/>
        <w:color w:val="0070C0"/>
        <w:sz w:val="22"/>
        <w:szCs w:val="22"/>
      </w:rPr>
      <w:t>20</w:t>
    </w:r>
    <w:r w:rsidR="00784C14">
      <w:rPr>
        <w:rFonts w:ascii="Arial" w:hAnsi="Arial" w:cs="Arial"/>
        <w:b/>
        <w:color w:val="0070C0"/>
        <w:sz w:val="22"/>
        <w:szCs w:val="22"/>
      </w:rPr>
      <w:t>.</w:t>
    </w:r>
  </w:p>
  <w:p w:rsidR="00BD2316" w:rsidRDefault="00B238D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41B7"/>
    <w:multiLevelType w:val="hybridMultilevel"/>
    <w:tmpl w:val="CC00B72A"/>
    <w:lvl w:ilvl="0" w:tplc="E440E7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F7DD1"/>
    <w:multiLevelType w:val="hybridMultilevel"/>
    <w:tmpl w:val="6B2CE3FC"/>
    <w:lvl w:ilvl="0" w:tplc="041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D6"/>
    <w:rsid w:val="00002F5C"/>
    <w:rsid w:val="0001290E"/>
    <w:rsid w:val="000569A6"/>
    <w:rsid w:val="00084096"/>
    <w:rsid w:val="000B5779"/>
    <w:rsid w:val="000B76E3"/>
    <w:rsid w:val="000D6CD6"/>
    <w:rsid w:val="000F1E8D"/>
    <w:rsid w:val="00111DFD"/>
    <w:rsid w:val="00124E12"/>
    <w:rsid w:val="00134004"/>
    <w:rsid w:val="001576F0"/>
    <w:rsid w:val="00161CCE"/>
    <w:rsid w:val="0017052D"/>
    <w:rsid w:val="001812E0"/>
    <w:rsid w:val="001B2A71"/>
    <w:rsid w:val="001C77BC"/>
    <w:rsid w:val="00263F3F"/>
    <w:rsid w:val="002B2135"/>
    <w:rsid w:val="00301B9A"/>
    <w:rsid w:val="003302E4"/>
    <w:rsid w:val="00337115"/>
    <w:rsid w:val="00343047"/>
    <w:rsid w:val="00352167"/>
    <w:rsid w:val="00364E23"/>
    <w:rsid w:val="00366806"/>
    <w:rsid w:val="003A23CF"/>
    <w:rsid w:val="003E63C8"/>
    <w:rsid w:val="003F7644"/>
    <w:rsid w:val="00406B83"/>
    <w:rsid w:val="00455787"/>
    <w:rsid w:val="004D367A"/>
    <w:rsid w:val="00501E9E"/>
    <w:rsid w:val="00514004"/>
    <w:rsid w:val="00527FFA"/>
    <w:rsid w:val="0059485E"/>
    <w:rsid w:val="005A503D"/>
    <w:rsid w:val="005E465E"/>
    <w:rsid w:val="00624450"/>
    <w:rsid w:val="00627E8F"/>
    <w:rsid w:val="0065289C"/>
    <w:rsid w:val="006625B6"/>
    <w:rsid w:val="006B7F41"/>
    <w:rsid w:val="00732AC0"/>
    <w:rsid w:val="00783D3B"/>
    <w:rsid w:val="00784C14"/>
    <w:rsid w:val="007C5C57"/>
    <w:rsid w:val="007D0D31"/>
    <w:rsid w:val="007D7992"/>
    <w:rsid w:val="00852082"/>
    <w:rsid w:val="008B088E"/>
    <w:rsid w:val="008D414C"/>
    <w:rsid w:val="008E46A2"/>
    <w:rsid w:val="008F1D53"/>
    <w:rsid w:val="0092469F"/>
    <w:rsid w:val="0094215C"/>
    <w:rsid w:val="00960314"/>
    <w:rsid w:val="009A5427"/>
    <w:rsid w:val="009D3A48"/>
    <w:rsid w:val="009E0CC6"/>
    <w:rsid w:val="00A235B4"/>
    <w:rsid w:val="00A5634E"/>
    <w:rsid w:val="00A65363"/>
    <w:rsid w:val="00AA3BB3"/>
    <w:rsid w:val="00B04118"/>
    <w:rsid w:val="00B10D7E"/>
    <w:rsid w:val="00B11E4B"/>
    <w:rsid w:val="00B238D2"/>
    <w:rsid w:val="00B30391"/>
    <w:rsid w:val="00B43805"/>
    <w:rsid w:val="00B56D51"/>
    <w:rsid w:val="00BA7FCE"/>
    <w:rsid w:val="00BC44D6"/>
    <w:rsid w:val="00BC4FCE"/>
    <w:rsid w:val="00BD1E69"/>
    <w:rsid w:val="00BF01DD"/>
    <w:rsid w:val="00C20692"/>
    <w:rsid w:val="00C56DA7"/>
    <w:rsid w:val="00C61178"/>
    <w:rsid w:val="00C70319"/>
    <w:rsid w:val="00C83525"/>
    <w:rsid w:val="00CA6CF4"/>
    <w:rsid w:val="00CE5BC2"/>
    <w:rsid w:val="00CF4B51"/>
    <w:rsid w:val="00CF4D39"/>
    <w:rsid w:val="00D01D3E"/>
    <w:rsid w:val="00D108D1"/>
    <w:rsid w:val="00D42259"/>
    <w:rsid w:val="00D4318A"/>
    <w:rsid w:val="00D73EB7"/>
    <w:rsid w:val="00DD3B20"/>
    <w:rsid w:val="00EA49D6"/>
    <w:rsid w:val="00F53F4D"/>
    <w:rsid w:val="00F802B7"/>
    <w:rsid w:val="00FE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D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6CD6"/>
    <w:rPr>
      <w:color w:val="0563C1" w:themeColor="hyperlink"/>
      <w:u w:val="single"/>
    </w:rPr>
  </w:style>
  <w:style w:type="table" w:styleId="Svijetlipopis-Isticanje2">
    <w:name w:val="Light List Accent 2"/>
    <w:basedOn w:val="Obinatablica"/>
    <w:uiPriority w:val="61"/>
    <w:rsid w:val="000D6CD6"/>
    <w:pPr>
      <w:spacing w:after="0" w:line="240" w:lineRule="auto"/>
    </w:pPr>
    <w:rPr>
      <w:lang w:val="hr-HR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0D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6CD6"/>
    <w:rPr>
      <w:rFonts w:ascii="Calibri" w:eastAsia="Times New Roman" w:hAnsi="Calibri" w:cs="Calibri"/>
      <w:color w:val="000000"/>
      <w:kern w:val="28"/>
      <w:sz w:val="20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0D6CD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D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6CD6"/>
    <w:rPr>
      <w:rFonts w:ascii="Calibri" w:eastAsia="Times New Roman" w:hAnsi="Calibri" w:cs="Calibri"/>
      <w:color w:val="000000"/>
      <w:kern w:val="28"/>
      <w:sz w:val="20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Kovačević</dc:creator>
  <cp:lastModifiedBy>Korisnik</cp:lastModifiedBy>
  <cp:revision>2</cp:revision>
  <cp:lastPrinted>2020-01-31T09:15:00Z</cp:lastPrinted>
  <dcterms:created xsi:type="dcterms:W3CDTF">2020-01-31T09:16:00Z</dcterms:created>
  <dcterms:modified xsi:type="dcterms:W3CDTF">2020-01-31T09:16:00Z</dcterms:modified>
</cp:coreProperties>
</file>